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2D" w:rsidRDefault="0047612D" w:rsidP="00641825">
      <w:pPr>
        <w:spacing w:after="0"/>
      </w:pPr>
    </w:p>
    <w:p w:rsidR="00A01934" w:rsidRDefault="00A01934" w:rsidP="00A01934">
      <w:pPr>
        <w:spacing w:after="0"/>
      </w:pPr>
      <w:r>
        <w:tab/>
      </w:r>
      <w:r>
        <w:tab/>
      </w:r>
      <w:r>
        <w:tab/>
      </w:r>
      <w:r>
        <w:tab/>
      </w:r>
      <w:r>
        <w:tab/>
      </w:r>
      <w:r>
        <w:tab/>
      </w:r>
      <w:r>
        <w:tab/>
      </w:r>
      <w:r>
        <w:tab/>
      </w:r>
      <w:r>
        <w:tab/>
      </w:r>
      <w:r>
        <w:tab/>
      </w:r>
    </w:p>
    <w:p w:rsidR="00A01934" w:rsidRDefault="00A01934" w:rsidP="00F46465">
      <w:pPr>
        <w:spacing w:after="0"/>
        <w:jc w:val="center"/>
      </w:pPr>
    </w:p>
    <w:p w:rsidR="00A01934" w:rsidRDefault="00A01934" w:rsidP="00F46465">
      <w:pPr>
        <w:spacing w:after="0"/>
        <w:jc w:val="center"/>
      </w:pPr>
    </w:p>
    <w:p w:rsidR="00A01934" w:rsidRDefault="00A01934" w:rsidP="00F46465">
      <w:pPr>
        <w:spacing w:after="0"/>
        <w:jc w:val="center"/>
      </w:pPr>
    </w:p>
    <w:p w:rsidR="00A01934" w:rsidRDefault="00A01934" w:rsidP="00F46465">
      <w:pPr>
        <w:spacing w:after="0"/>
        <w:jc w:val="center"/>
      </w:pPr>
    </w:p>
    <w:p w:rsidR="005A0996" w:rsidRDefault="00F46465" w:rsidP="00F46465">
      <w:pPr>
        <w:spacing w:after="0"/>
        <w:jc w:val="center"/>
      </w:pPr>
      <w:r>
        <w:t>West Virginia Region 2 Workforce Investment Board</w:t>
      </w:r>
      <w:r w:rsidR="0047612D">
        <w:t xml:space="preserve">  </w:t>
      </w:r>
    </w:p>
    <w:p w:rsidR="00F46465" w:rsidRDefault="00F46465" w:rsidP="00F46465">
      <w:pPr>
        <w:spacing w:after="0"/>
        <w:jc w:val="center"/>
      </w:pPr>
      <w:r>
        <w:t>Youth Council Meeting 2.28.17</w:t>
      </w:r>
      <w:r w:rsidR="0047612D">
        <w:t xml:space="preserve">                                 </w:t>
      </w:r>
    </w:p>
    <w:p w:rsidR="00F46465" w:rsidRDefault="00F46465" w:rsidP="00F46465">
      <w:pPr>
        <w:spacing w:after="0"/>
        <w:jc w:val="center"/>
      </w:pPr>
      <w:r>
        <w:t>MINUTES</w:t>
      </w:r>
    </w:p>
    <w:p w:rsidR="00F46465" w:rsidRDefault="00F46465" w:rsidP="00F46465">
      <w:pPr>
        <w:spacing w:after="0"/>
        <w:jc w:val="center"/>
      </w:pPr>
    </w:p>
    <w:p w:rsidR="00F46465" w:rsidRDefault="00F46465" w:rsidP="00F46465">
      <w:pPr>
        <w:spacing w:after="0"/>
      </w:pPr>
      <w:r>
        <w:t xml:space="preserve">The Youth Council Meeting was called to order by </w:t>
      </w:r>
      <w:r w:rsidR="00612EFF">
        <w:t>Tia Welch</w:t>
      </w:r>
      <w:r>
        <w:t xml:space="preserve">.  Those in attendance were: Heather Adkins, Steven Brown, Steve Cline, Ed Davis, Tabetha Marcum, Virginia Sellers, Michelle Woodall, </w:t>
      </w:r>
    </w:p>
    <w:p w:rsidR="00F46465" w:rsidRDefault="00F46465" w:rsidP="00F46465">
      <w:pPr>
        <w:spacing w:after="0"/>
      </w:pPr>
      <w:r>
        <w:t xml:space="preserve">Kendra Lloyd, John Pelfrey, Katherine A. Wells, Brianna Perry, Mary Thabet, </w:t>
      </w:r>
      <w:r w:rsidR="00612EFF">
        <w:t xml:space="preserve">Amy Thompson,  Claude J. Hunt, Melissa Bias, Erica Johnson, guest speaker:  </w:t>
      </w:r>
      <w:proofErr w:type="spellStart"/>
      <w:r w:rsidR="00612EFF">
        <w:t>Veella</w:t>
      </w:r>
      <w:proofErr w:type="spellEnd"/>
      <w:r w:rsidR="00612EFF">
        <w:t xml:space="preserve"> Grooms.  Jean Hager</w:t>
      </w:r>
    </w:p>
    <w:p w:rsidR="00612EFF" w:rsidRDefault="00612EFF" w:rsidP="00F46465">
      <w:pPr>
        <w:spacing w:after="0"/>
      </w:pPr>
    </w:p>
    <w:p w:rsidR="00612EFF" w:rsidRDefault="00612EFF" w:rsidP="00612EFF">
      <w:pPr>
        <w:pStyle w:val="ListParagraph"/>
        <w:numPr>
          <w:ilvl w:val="0"/>
          <w:numId w:val="1"/>
        </w:numPr>
        <w:spacing w:after="0"/>
      </w:pPr>
      <w:r>
        <w:t>The Chair asks for a motion to approve the minutes of the 12.14.16 Youth Council Meeting.  Motion is made by Steven Brown and second by Steve Cline.</w:t>
      </w:r>
    </w:p>
    <w:p w:rsidR="00612EFF" w:rsidRDefault="00612EFF" w:rsidP="00612EFF">
      <w:pPr>
        <w:pStyle w:val="ListParagraph"/>
        <w:numPr>
          <w:ilvl w:val="0"/>
          <w:numId w:val="1"/>
        </w:numPr>
        <w:spacing w:after="0"/>
      </w:pPr>
      <w:r>
        <w:t xml:space="preserve">Mrs. </w:t>
      </w:r>
      <w:proofErr w:type="spellStart"/>
      <w:r>
        <w:t>Veella</w:t>
      </w:r>
      <w:proofErr w:type="spellEnd"/>
      <w:r>
        <w:t xml:space="preserve"> Grooms, guest speaker.  Gave an introduction and informational talk about the EZ Start Program. </w:t>
      </w:r>
    </w:p>
    <w:p w:rsidR="00612EFF" w:rsidRDefault="00612EFF" w:rsidP="00612EFF">
      <w:pPr>
        <w:pStyle w:val="ListParagraph"/>
        <w:numPr>
          <w:ilvl w:val="0"/>
          <w:numId w:val="1"/>
        </w:numPr>
        <w:spacing w:after="0"/>
      </w:pPr>
      <w:r>
        <w:t>Region 2 WIB Youth Report was presented by Melissa Bias.  T</w:t>
      </w:r>
      <w:r w:rsidR="004F5AE3">
        <w:t>here are barriers to success that all staff working with youth attempt to address.  The methods vary with each client, because each of us has our own way to learn, and our own barriers to overcome.</w:t>
      </w:r>
    </w:p>
    <w:p w:rsidR="004F5AE3" w:rsidRDefault="004F5AE3" w:rsidP="00612EFF">
      <w:pPr>
        <w:pStyle w:val="ListParagraph"/>
        <w:numPr>
          <w:ilvl w:val="0"/>
          <w:numId w:val="1"/>
        </w:numPr>
        <w:spacing w:after="0"/>
      </w:pPr>
      <w:r>
        <w:t>OJT Opportunities, we will reimburse 50% of the salary up to 300 hours.</w:t>
      </w:r>
    </w:p>
    <w:p w:rsidR="004F5AE3" w:rsidRDefault="004F5AE3" w:rsidP="00612EFF">
      <w:pPr>
        <w:pStyle w:val="ListParagraph"/>
        <w:numPr>
          <w:ilvl w:val="0"/>
          <w:numId w:val="1"/>
        </w:numPr>
        <w:spacing w:after="0"/>
      </w:pPr>
      <w:r>
        <w:t>Mountwest EZ Start and Southern EZ Start Programs.  These programs provide college credits to clients, assisting with FAFSA, Test Preparation, resume preparation, note and test taking skills, as well as reading for comprehension, time management and other necessities for success in college as well as in the labor market.</w:t>
      </w:r>
    </w:p>
    <w:p w:rsidR="004F5AE3" w:rsidRDefault="0047612D" w:rsidP="00612EFF">
      <w:pPr>
        <w:pStyle w:val="ListParagraph"/>
        <w:numPr>
          <w:ilvl w:val="0"/>
          <w:numId w:val="1"/>
        </w:numPr>
        <w:spacing w:after="0"/>
      </w:pPr>
      <w:r>
        <w:t>The schedule and recruiting for Summer Sessions will begin shortly, and will be announced when dates are in place.</w:t>
      </w:r>
    </w:p>
    <w:p w:rsidR="0047612D" w:rsidRDefault="0047612D" w:rsidP="00612EFF">
      <w:pPr>
        <w:pStyle w:val="ListParagraph"/>
        <w:numPr>
          <w:ilvl w:val="0"/>
          <w:numId w:val="1"/>
        </w:numPr>
        <w:spacing w:after="0"/>
      </w:pPr>
      <w:r>
        <w:t>The next meeting will be scheduled and announced at a later time</w:t>
      </w:r>
    </w:p>
    <w:p w:rsidR="0047612D" w:rsidRDefault="0047612D" w:rsidP="00612EFF">
      <w:pPr>
        <w:pStyle w:val="ListParagraph"/>
        <w:numPr>
          <w:ilvl w:val="0"/>
          <w:numId w:val="1"/>
        </w:numPr>
        <w:spacing w:after="0"/>
      </w:pPr>
      <w:r>
        <w:t>Lunch was served</w:t>
      </w:r>
    </w:p>
    <w:p w:rsidR="0047612D" w:rsidRDefault="0047612D" w:rsidP="00612EFF">
      <w:pPr>
        <w:pStyle w:val="ListParagraph"/>
        <w:numPr>
          <w:ilvl w:val="0"/>
          <w:numId w:val="1"/>
        </w:numPr>
        <w:spacing w:after="0"/>
      </w:pPr>
      <w:r>
        <w:t>The meeting was adjourned.</w:t>
      </w:r>
    </w:p>
    <w:p w:rsidR="0047612D" w:rsidRDefault="0047612D" w:rsidP="0047612D">
      <w:pPr>
        <w:spacing w:after="0"/>
      </w:pPr>
    </w:p>
    <w:p w:rsidR="0047612D" w:rsidRDefault="0047612D" w:rsidP="0047612D">
      <w:pPr>
        <w:spacing w:after="0"/>
      </w:pPr>
      <w:r>
        <w:t>Respectfully Submitted:  Jean Hager</w:t>
      </w:r>
    </w:p>
    <w:p w:rsidR="00612EFF" w:rsidRDefault="00612EFF" w:rsidP="00612EFF">
      <w:pPr>
        <w:pStyle w:val="ListParagraph"/>
        <w:spacing w:after="0"/>
        <w:ind w:left="1080"/>
      </w:pPr>
    </w:p>
    <w:p w:rsidR="00A01934" w:rsidRDefault="00A01934" w:rsidP="00612EFF">
      <w:pPr>
        <w:pStyle w:val="ListParagraph"/>
        <w:spacing w:after="0"/>
        <w:ind w:left="1080"/>
      </w:pPr>
    </w:p>
    <w:p w:rsidR="00A01934" w:rsidRDefault="00A01934" w:rsidP="00612EFF">
      <w:pPr>
        <w:pStyle w:val="ListParagraph"/>
        <w:spacing w:after="0"/>
        <w:ind w:left="1080"/>
      </w:pPr>
    </w:p>
    <w:p w:rsidR="00A01934" w:rsidRDefault="00A01934" w:rsidP="00612EFF">
      <w:pPr>
        <w:pStyle w:val="ListParagraph"/>
        <w:spacing w:after="0"/>
        <w:ind w:left="1080"/>
      </w:pPr>
    </w:p>
    <w:p w:rsidR="00A01934" w:rsidRDefault="00A01934" w:rsidP="00612EFF">
      <w:pPr>
        <w:pStyle w:val="ListParagraph"/>
        <w:spacing w:after="0"/>
        <w:ind w:left="1080"/>
      </w:pPr>
    </w:p>
    <w:p w:rsidR="00A01934" w:rsidRDefault="00A01934" w:rsidP="00612EFF">
      <w:pPr>
        <w:pStyle w:val="ListParagraph"/>
        <w:spacing w:after="0"/>
        <w:ind w:left="1080"/>
      </w:pPr>
    </w:p>
    <w:p w:rsidR="00A01934" w:rsidRDefault="00A01934" w:rsidP="00612EFF">
      <w:pPr>
        <w:pStyle w:val="ListParagraph"/>
        <w:spacing w:after="0"/>
        <w:ind w:left="1080"/>
      </w:pPr>
    </w:p>
    <w:p w:rsidR="006F12CB" w:rsidRDefault="006F12CB" w:rsidP="006F12CB">
      <w:pPr>
        <w:pStyle w:val="ListParagraph"/>
        <w:spacing w:after="0"/>
        <w:ind w:left="1080"/>
        <w:jc w:val="center"/>
      </w:pPr>
    </w:p>
    <w:p w:rsidR="00A01934" w:rsidRDefault="00A01934" w:rsidP="00612EFF">
      <w:pPr>
        <w:pStyle w:val="ListParagraph"/>
        <w:spacing w:after="0"/>
        <w:ind w:left="1080"/>
      </w:pPr>
    </w:p>
    <w:p w:rsidR="00A01934" w:rsidRDefault="00333867" w:rsidP="00612EFF">
      <w:pPr>
        <w:pStyle w:val="ListParagraph"/>
        <w:spacing w:after="0"/>
        <w:ind w:left="1080"/>
      </w:pPr>
      <w:r w:rsidRPr="00205353">
        <w:rPr>
          <w:rFonts w:ascii="Calibri" w:eastAsia="Calibri" w:hAnsi="Calibri" w:cs="Times New Roman"/>
          <w:noProof/>
        </w:rPr>
        <w:drawing>
          <wp:inline distT="0" distB="0" distL="0" distR="0" wp14:anchorId="752F63B2" wp14:editId="36109601">
            <wp:extent cx="4400550" cy="203300"/>
            <wp:effectExtent l="19050" t="19050" r="19050" b="25400"/>
            <wp:docPr id="6" name="Picture 6" descr="https://www.dol.gov/ajc/images/AJC_CAPS_BannerLine_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ol.gov/ajc/images/AJC_CAPS_BannerLine_468x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6364" cy="204493"/>
                    </a:xfrm>
                    <a:prstGeom prst="rect">
                      <a:avLst/>
                    </a:prstGeom>
                    <a:noFill/>
                    <a:ln>
                      <a:solidFill>
                        <a:prstClr val="black"/>
                      </a:solidFill>
                    </a:ln>
                  </pic:spPr>
                </pic:pic>
              </a:graphicData>
            </a:graphic>
          </wp:inline>
        </w:drawing>
      </w:r>
      <w:bookmarkStart w:id="0" w:name="_GoBack"/>
      <w:bookmarkEnd w:id="0"/>
    </w:p>
    <w:p w:rsidR="00A01934" w:rsidRDefault="00A01934" w:rsidP="00612EFF">
      <w:pPr>
        <w:pStyle w:val="ListParagraph"/>
        <w:spacing w:after="0"/>
        <w:ind w:left="1080"/>
      </w:pPr>
    </w:p>
    <w:p w:rsidR="00A01934" w:rsidRDefault="00A01934" w:rsidP="00612EFF">
      <w:pPr>
        <w:pStyle w:val="ListParagraph"/>
        <w:spacing w:after="0"/>
        <w:ind w:left="1080"/>
      </w:pPr>
    </w:p>
    <w:p w:rsidR="00A01934" w:rsidRDefault="00A01934" w:rsidP="00612EFF">
      <w:pPr>
        <w:pStyle w:val="ListParagraph"/>
        <w:spacing w:after="0"/>
        <w:ind w:left="1080"/>
      </w:pPr>
    </w:p>
    <w:p w:rsidR="00A01934" w:rsidRDefault="00A01934" w:rsidP="00612EFF">
      <w:pPr>
        <w:pStyle w:val="ListParagraph"/>
        <w:spacing w:after="0"/>
        <w:ind w:left="1080"/>
      </w:pPr>
      <w:r>
        <w:tab/>
      </w:r>
      <w:r>
        <w:tab/>
      </w:r>
      <w:r>
        <w:tab/>
      </w:r>
      <w:r>
        <w:tab/>
      </w:r>
      <w:r>
        <w:tab/>
      </w:r>
      <w:r>
        <w:tab/>
      </w:r>
      <w:r>
        <w:tab/>
      </w:r>
      <w:r>
        <w:tab/>
      </w:r>
      <w:r>
        <w:tab/>
      </w:r>
      <w:r>
        <w:tab/>
      </w:r>
    </w:p>
    <w:sectPr w:rsidR="00A019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2D" w:rsidRDefault="0047612D" w:rsidP="0047612D">
      <w:pPr>
        <w:spacing w:after="0" w:line="240" w:lineRule="auto"/>
      </w:pPr>
      <w:r>
        <w:separator/>
      </w:r>
    </w:p>
  </w:endnote>
  <w:endnote w:type="continuationSeparator" w:id="0">
    <w:p w:rsidR="0047612D" w:rsidRDefault="0047612D" w:rsidP="0047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D" w:rsidRDefault="0047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2D" w:rsidRDefault="0047612D" w:rsidP="0047612D">
      <w:pPr>
        <w:spacing w:after="0" w:line="240" w:lineRule="auto"/>
      </w:pPr>
      <w:r>
        <w:separator/>
      </w:r>
    </w:p>
  </w:footnote>
  <w:footnote w:type="continuationSeparator" w:id="0">
    <w:p w:rsidR="0047612D" w:rsidRDefault="0047612D" w:rsidP="00476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D13EE"/>
    <w:multiLevelType w:val="hybridMultilevel"/>
    <w:tmpl w:val="0B0ADE12"/>
    <w:lvl w:ilvl="0" w:tplc="3B187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65"/>
    <w:rsid w:val="00333867"/>
    <w:rsid w:val="0047612D"/>
    <w:rsid w:val="004F5AE3"/>
    <w:rsid w:val="005A0996"/>
    <w:rsid w:val="00612EFF"/>
    <w:rsid w:val="00641825"/>
    <w:rsid w:val="006F12CB"/>
    <w:rsid w:val="00A01934"/>
    <w:rsid w:val="00F4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1FA09-413A-45A2-861E-D65CA36C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FF"/>
    <w:pPr>
      <w:ind w:left="720"/>
      <w:contextualSpacing/>
    </w:pPr>
  </w:style>
  <w:style w:type="paragraph" w:styleId="Header">
    <w:name w:val="header"/>
    <w:basedOn w:val="Normal"/>
    <w:link w:val="HeaderChar"/>
    <w:uiPriority w:val="99"/>
    <w:unhideWhenUsed/>
    <w:rsid w:val="0047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12D"/>
  </w:style>
  <w:style w:type="paragraph" w:styleId="Footer">
    <w:name w:val="footer"/>
    <w:basedOn w:val="Normal"/>
    <w:link w:val="FooterChar"/>
    <w:uiPriority w:val="99"/>
    <w:unhideWhenUsed/>
    <w:rsid w:val="0047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2D"/>
  </w:style>
  <w:style w:type="paragraph" w:styleId="BalloonText">
    <w:name w:val="Balloon Text"/>
    <w:basedOn w:val="Normal"/>
    <w:link w:val="BalloonTextChar"/>
    <w:uiPriority w:val="99"/>
    <w:semiHidden/>
    <w:unhideWhenUsed/>
    <w:rsid w:val="00A01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Hager</dc:creator>
  <cp:keywords/>
  <dc:description/>
  <cp:lastModifiedBy>Jean Hager</cp:lastModifiedBy>
  <cp:revision>4</cp:revision>
  <cp:lastPrinted>2017-06-29T11:33:00Z</cp:lastPrinted>
  <dcterms:created xsi:type="dcterms:W3CDTF">2017-06-28T11:56:00Z</dcterms:created>
  <dcterms:modified xsi:type="dcterms:W3CDTF">2017-06-29T11:34:00Z</dcterms:modified>
</cp:coreProperties>
</file>