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C61" w:rsidRDefault="000D772A" w:rsidP="000D772A">
      <w:pPr>
        <w:spacing w:after="0"/>
        <w:jc w:val="center"/>
      </w:pPr>
      <w:r>
        <w:t>Region 2 Workforce Investment Board</w:t>
      </w:r>
    </w:p>
    <w:p w:rsidR="000D772A" w:rsidRDefault="000D772A" w:rsidP="000D772A">
      <w:pPr>
        <w:spacing w:after="0"/>
        <w:jc w:val="center"/>
      </w:pPr>
      <w:r>
        <w:t>Executive Committee Meeting</w:t>
      </w:r>
    </w:p>
    <w:p w:rsidR="000D772A" w:rsidRDefault="000D772A" w:rsidP="000D772A">
      <w:pPr>
        <w:spacing w:after="0"/>
        <w:jc w:val="center"/>
      </w:pPr>
      <w:r>
        <w:t xml:space="preserve">October 19, 2018 </w:t>
      </w:r>
    </w:p>
    <w:p w:rsidR="000D772A" w:rsidRDefault="000D772A" w:rsidP="000D772A">
      <w:pPr>
        <w:spacing w:after="0"/>
        <w:jc w:val="center"/>
      </w:pPr>
      <w:r>
        <w:t>MINUTES</w:t>
      </w:r>
    </w:p>
    <w:p w:rsidR="000D772A" w:rsidRDefault="000D772A" w:rsidP="000D772A">
      <w:pPr>
        <w:spacing w:after="0"/>
        <w:jc w:val="center"/>
      </w:pPr>
    </w:p>
    <w:p w:rsidR="000D772A" w:rsidRDefault="00310D79" w:rsidP="00310D79">
      <w:pPr>
        <w:spacing w:after="0"/>
      </w:pPr>
      <w:r>
        <w:t xml:space="preserve">The meeting was called to order by Chairman Bryan Johnson.  There was a </w:t>
      </w:r>
      <w:r w:rsidRPr="00080CE0">
        <w:rPr>
          <w:b/>
        </w:rPr>
        <w:t>quoru</w:t>
      </w:r>
      <w:r>
        <w:t>m, those present were:</w:t>
      </w:r>
    </w:p>
    <w:p w:rsidR="00310D79" w:rsidRDefault="00310D79" w:rsidP="00310D79">
      <w:pPr>
        <w:spacing w:after="0"/>
      </w:pPr>
      <w:r>
        <w:t xml:space="preserve">Bryan Johnson, David Pennington, Dwight Coburn, James Hosier, Todd Motz.  Contracted personnel:  Brenda Hunt via teleconference, Timothy LaFon, Staff:  Claude J. Hunt, Melissa A. Bias, </w:t>
      </w:r>
      <w:proofErr w:type="gramStart"/>
      <w:r>
        <w:t>Jean</w:t>
      </w:r>
      <w:proofErr w:type="gramEnd"/>
      <w:r>
        <w:t xml:space="preserve"> Hager.</w:t>
      </w:r>
    </w:p>
    <w:p w:rsidR="00310D79" w:rsidRDefault="00310D79" w:rsidP="00310D79">
      <w:pPr>
        <w:spacing w:after="0"/>
      </w:pPr>
    </w:p>
    <w:p w:rsidR="00310D79" w:rsidRDefault="00310D79" w:rsidP="00310D79">
      <w:pPr>
        <w:spacing w:after="0"/>
      </w:pPr>
      <w:r>
        <w:t xml:space="preserve">There were no registrants for </w:t>
      </w:r>
      <w:r w:rsidRPr="00080CE0">
        <w:rPr>
          <w:b/>
        </w:rPr>
        <w:t>public comment</w:t>
      </w:r>
      <w:r>
        <w:t>.</w:t>
      </w:r>
    </w:p>
    <w:p w:rsidR="00310D79" w:rsidRDefault="00310D79" w:rsidP="00310D79">
      <w:pPr>
        <w:spacing w:after="0"/>
      </w:pPr>
    </w:p>
    <w:p w:rsidR="00310D79" w:rsidRDefault="00310D79" w:rsidP="00310D79">
      <w:pPr>
        <w:spacing w:after="0"/>
      </w:pPr>
      <w:r>
        <w:t xml:space="preserve">Chairman asks for a motion to approve the </w:t>
      </w:r>
      <w:r w:rsidRPr="00080CE0">
        <w:rPr>
          <w:b/>
        </w:rPr>
        <w:t>minutes</w:t>
      </w:r>
      <w:r>
        <w:t xml:space="preserve"> of the August 20, 2018 Executive Committee meeting.  Motion is made by Dwight Coburn and second by David Pennington.</w:t>
      </w:r>
    </w:p>
    <w:p w:rsidR="00310D79" w:rsidRDefault="00310D79" w:rsidP="00310D79">
      <w:pPr>
        <w:spacing w:after="0"/>
      </w:pPr>
    </w:p>
    <w:p w:rsidR="00310D79" w:rsidRDefault="00310D79" w:rsidP="00310D79">
      <w:pPr>
        <w:spacing w:after="0"/>
      </w:pPr>
      <w:r>
        <w:t xml:space="preserve">Timothy Lafon presented the </w:t>
      </w:r>
      <w:r w:rsidRPr="00080CE0">
        <w:rPr>
          <w:b/>
        </w:rPr>
        <w:t>legal report</w:t>
      </w:r>
      <w:r w:rsidR="006D6A07">
        <w:t>; a</w:t>
      </w:r>
      <w:r>
        <w:t xml:space="preserve"> committee has been selected to review the insurance policies R2WIB has in force.  Mr. LaFon will meet with the committee and discuss coverage issues as well as other pertinent information.</w:t>
      </w:r>
    </w:p>
    <w:p w:rsidR="00310D79" w:rsidRDefault="00310D79" w:rsidP="00310D79">
      <w:pPr>
        <w:spacing w:after="0"/>
      </w:pPr>
    </w:p>
    <w:p w:rsidR="00310D79" w:rsidRDefault="00310D79" w:rsidP="00310D79">
      <w:pPr>
        <w:spacing w:after="0"/>
      </w:pPr>
      <w:r>
        <w:t xml:space="preserve">Claude J Hunt </w:t>
      </w:r>
      <w:r w:rsidR="00080CE0">
        <w:t xml:space="preserve">giving the </w:t>
      </w:r>
      <w:r w:rsidR="00080CE0" w:rsidRPr="00080CE0">
        <w:rPr>
          <w:b/>
        </w:rPr>
        <w:t>executive director report</w:t>
      </w:r>
      <w:r w:rsidR="00080CE0">
        <w:t xml:space="preserve"> </w:t>
      </w:r>
      <w:r>
        <w:t>spoke about RCBI Aero, a handout was provided.  Mr. Hunt attended the presentation with Mark Julian, who provided his expertise in this area.  Ashland Community and Technical College was in attendance, taking the lead from a community and technical college viewpoint.  Marshall University is involved also due to their 4 year engineering instruction.</w:t>
      </w:r>
    </w:p>
    <w:p w:rsidR="00310D79" w:rsidRDefault="00310D79" w:rsidP="00310D79">
      <w:pPr>
        <w:spacing w:after="0"/>
      </w:pPr>
    </w:p>
    <w:p w:rsidR="00310D79" w:rsidRDefault="00310D79" w:rsidP="00310D79">
      <w:pPr>
        <w:spacing w:after="0"/>
      </w:pPr>
      <w:r>
        <w:t xml:space="preserve">Brenda Hunt presented the </w:t>
      </w:r>
      <w:r w:rsidRPr="00080CE0">
        <w:rPr>
          <w:b/>
        </w:rPr>
        <w:t>financial reports</w:t>
      </w:r>
      <w:r>
        <w:t>, handouts were provided to the membership.</w:t>
      </w:r>
    </w:p>
    <w:p w:rsidR="00310D79" w:rsidRDefault="00310D79" w:rsidP="00310D79">
      <w:pPr>
        <w:spacing w:after="0"/>
      </w:pPr>
    </w:p>
    <w:p w:rsidR="006D6A07" w:rsidRDefault="00310D79" w:rsidP="00310D79">
      <w:pPr>
        <w:spacing w:after="0"/>
      </w:pPr>
      <w:r>
        <w:t xml:space="preserve">There was no </w:t>
      </w:r>
      <w:r w:rsidRPr="00387F66">
        <w:rPr>
          <w:b/>
        </w:rPr>
        <w:t>old business</w:t>
      </w:r>
      <w:r>
        <w:t xml:space="preserve"> before th</w:t>
      </w:r>
      <w:r w:rsidR="006D6A07">
        <w:t>e board.</w:t>
      </w:r>
    </w:p>
    <w:p w:rsidR="006D6A07" w:rsidRDefault="006D6A07" w:rsidP="00310D79">
      <w:pPr>
        <w:spacing w:after="0"/>
      </w:pPr>
    </w:p>
    <w:p w:rsidR="006D6A07" w:rsidRPr="00387F66" w:rsidRDefault="006D6A07" w:rsidP="00310D79">
      <w:pPr>
        <w:spacing w:after="0"/>
        <w:rPr>
          <w:b/>
        </w:rPr>
      </w:pPr>
      <w:r w:rsidRPr="00387F66">
        <w:rPr>
          <w:b/>
        </w:rPr>
        <w:t>New Business:</w:t>
      </w:r>
    </w:p>
    <w:p w:rsidR="006D6A07" w:rsidRDefault="006D6A07" w:rsidP="00310D79">
      <w:pPr>
        <w:spacing w:after="0"/>
      </w:pPr>
    </w:p>
    <w:p w:rsidR="006D6A07" w:rsidRDefault="006D6A07" w:rsidP="006D6A07">
      <w:pPr>
        <w:pStyle w:val="ListParagraph"/>
        <w:numPr>
          <w:ilvl w:val="0"/>
          <w:numId w:val="1"/>
        </w:numPr>
        <w:spacing w:after="0"/>
      </w:pPr>
      <w:r>
        <w:t>Board approval to use the floating holiday on November 6, 2018.  The motion was made by Dwight Coburn and second by James Hosier.  The use of the floating holiday in the future will be at the discretion of the Executive Director.</w:t>
      </w:r>
    </w:p>
    <w:p w:rsidR="006D6A07" w:rsidRDefault="006D6A07" w:rsidP="006D6A07">
      <w:pPr>
        <w:pStyle w:val="ListParagraph"/>
        <w:numPr>
          <w:ilvl w:val="0"/>
          <w:numId w:val="1"/>
        </w:numPr>
        <w:spacing w:after="0"/>
      </w:pPr>
      <w:r>
        <w:t>Board approval to approve the calendar for 2019 Board Meetings.  Motion was made by Todd Motz and second by James Hosier.</w:t>
      </w:r>
    </w:p>
    <w:p w:rsidR="006D6A07" w:rsidRDefault="006D6A07" w:rsidP="006D6A07">
      <w:pPr>
        <w:pStyle w:val="ListParagraph"/>
        <w:numPr>
          <w:ilvl w:val="0"/>
          <w:numId w:val="1"/>
        </w:numPr>
        <w:spacing w:after="0"/>
      </w:pPr>
      <w:r>
        <w:t xml:space="preserve"> Board approval </w:t>
      </w:r>
      <w:r w:rsidR="00080CE0">
        <w:t xml:space="preserve">to </w:t>
      </w:r>
      <w:r>
        <w:t>combine funding and budget PY 2018 and FY 2019, ending 6.30.2020 as follows: AD $659,623. DW $695,033, Youth $721,662.  Motion is made by David Pennington and second by Todd Motz.</w:t>
      </w:r>
    </w:p>
    <w:p w:rsidR="00310D79" w:rsidRDefault="006D6A07" w:rsidP="006D6A07">
      <w:pPr>
        <w:pStyle w:val="ListParagraph"/>
        <w:numPr>
          <w:ilvl w:val="0"/>
          <w:numId w:val="1"/>
        </w:numPr>
        <w:spacing w:after="0"/>
      </w:pPr>
      <w:r>
        <w:t>Board approval to transfer up to $350,000.00 of DW funds to A (Adult) funds.  Based upon current spending, PY 17 funds will be expended mid-December.  Motion</w:t>
      </w:r>
      <w:r w:rsidR="00E343BD">
        <w:t xml:space="preserve"> </w:t>
      </w:r>
      <w:r>
        <w:t>is made by Dwight Coburn and second by David Pennington.</w:t>
      </w:r>
    </w:p>
    <w:p w:rsidR="006D6A07" w:rsidRDefault="006D6A07" w:rsidP="006D6A07">
      <w:pPr>
        <w:pStyle w:val="ListParagraph"/>
        <w:numPr>
          <w:ilvl w:val="0"/>
          <w:numId w:val="1"/>
        </w:numPr>
        <w:spacing w:after="0"/>
      </w:pPr>
      <w:r>
        <w:t>Board approval for attendance at the Job Fair in Logan.  Thursday, November 15</w:t>
      </w:r>
      <w:proofErr w:type="gramStart"/>
      <w:r>
        <w:t>,2018</w:t>
      </w:r>
      <w:proofErr w:type="gramEnd"/>
      <w:r>
        <w:t>.  Veterans only from 9Am -10Am, and all others 10AM-2PM.  Motion is made by Dwight Coburn and second by Todd Motz.</w:t>
      </w:r>
    </w:p>
    <w:p w:rsidR="006D6A07" w:rsidRDefault="006D6A07" w:rsidP="006D6A07">
      <w:pPr>
        <w:pStyle w:val="ListParagraph"/>
        <w:numPr>
          <w:ilvl w:val="0"/>
          <w:numId w:val="1"/>
        </w:numPr>
        <w:spacing w:after="0"/>
      </w:pPr>
      <w:r>
        <w:lastRenderedPageBreak/>
        <w:t>Board approval of the Organizational Chart.  Dwight Coburn abstains from voting.  Motion is made by David Pennington, second by Todd Motz.</w:t>
      </w:r>
    </w:p>
    <w:p w:rsidR="006D6A07" w:rsidRDefault="006D6A07" w:rsidP="006D6A07">
      <w:pPr>
        <w:pStyle w:val="ListParagraph"/>
        <w:numPr>
          <w:ilvl w:val="0"/>
          <w:numId w:val="1"/>
        </w:numPr>
        <w:spacing w:after="0"/>
      </w:pPr>
      <w:r>
        <w:t>Board approval of funding request for Workforce WV for $40,000.00 for Business Service Rep. to serve the counties of Boone, Lincoln, Logan, and Mingo.  Motion is made by James Hosier and second by Dwight Coburn.</w:t>
      </w:r>
    </w:p>
    <w:p w:rsidR="006D6A07" w:rsidRDefault="00080CE0" w:rsidP="006D6A07">
      <w:pPr>
        <w:pStyle w:val="ListParagraph"/>
        <w:numPr>
          <w:ilvl w:val="0"/>
          <w:numId w:val="1"/>
        </w:numPr>
        <w:spacing w:after="0"/>
      </w:pPr>
      <w:r>
        <w:t>Board approval for Melissa Bias and Claude J Hunt to attend the Small Communities and Big Solutions Conference on October 22-23, 2018.  Motion is made by Dwight Coburn and second by David Pennington.</w:t>
      </w:r>
    </w:p>
    <w:p w:rsidR="00080CE0" w:rsidRDefault="00080CE0" w:rsidP="006D6A07">
      <w:pPr>
        <w:pStyle w:val="ListParagraph"/>
        <w:numPr>
          <w:ilvl w:val="0"/>
          <w:numId w:val="1"/>
        </w:numPr>
        <w:spacing w:after="0"/>
      </w:pPr>
      <w:r>
        <w:t>Board approval not to hold an Executive Committee meeting in November because the Full Board meeting will be held on December 6, 2018.  Motion is made by Todd Motz and second by Dwight Coburn.</w:t>
      </w:r>
    </w:p>
    <w:p w:rsidR="00080CE0" w:rsidRDefault="00080CE0" w:rsidP="006D6A07">
      <w:pPr>
        <w:pStyle w:val="ListParagraph"/>
        <w:numPr>
          <w:ilvl w:val="0"/>
          <w:numId w:val="1"/>
        </w:numPr>
        <w:spacing w:after="0"/>
      </w:pPr>
      <w:r>
        <w:t>Board approval to approve the Training Site and Host Agency Agreement between R2WIb and 55+ Program, with Southwestern Community Action Council.  Dwight Coburn abstains.  Motion is made by David Pennington and second by James Hosier.</w:t>
      </w:r>
    </w:p>
    <w:p w:rsidR="00080CE0" w:rsidRDefault="00080CE0" w:rsidP="006D6A07">
      <w:pPr>
        <w:pStyle w:val="ListParagraph"/>
        <w:numPr>
          <w:ilvl w:val="0"/>
          <w:numId w:val="1"/>
        </w:numPr>
        <w:spacing w:after="0"/>
      </w:pPr>
      <w:r>
        <w:t>Board approval to accept matters decided by the Personnel Committee.  This was not brought to a vote.</w:t>
      </w:r>
    </w:p>
    <w:p w:rsidR="00080CE0" w:rsidRDefault="00080CE0" w:rsidP="006D6A07">
      <w:pPr>
        <w:pStyle w:val="ListParagraph"/>
        <w:numPr>
          <w:ilvl w:val="0"/>
          <w:numId w:val="1"/>
        </w:numPr>
        <w:spacing w:after="0"/>
      </w:pPr>
      <w:r>
        <w:t>This is an information item, a membership handout.  There is not board action necessary.</w:t>
      </w:r>
    </w:p>
    <w:p w:rsidR="00080CE0" w:rsidRDefault="00080CE0" w:rsidP="00080CE0">
      <w:pPr>
        <w:spacing w:after="0"/>
      </w:pPr>
    </w:p>
    <w:p w:rsidR="00080CE0" w:rsidRDefault="00080CE0" w:rsidP="00080CE0">
      <w:pPr>
        <w:spacing w:after="0"/>
      </w:pPr>
      <w:r w:rsidRPr="00387F66">
        <w:rPr>
          <w:b/>
        </w:rPr>
        <w:t>Announcements</w:t>
      </w:r>
      <w:r>
        <w:t>:  The next meeting will be held on December 6, 2018.  It is our annual awards meeting.  The meeting will be held at Mountwest Community &amp; Technical College, room G07, 12:00 until 2</w:t>
      </w:r>
      <w:proofErr w:type="gramStart"/>
      <w:r>
        <w:t>;00</w:t>
      </w:r>
      <w:proofErr w:type="gramEnd"/>
      <w:r>
        <w:t xml:space="preserve"> PM. Lunch is provided.</w:t>
      </w:r>
    </w:p>
    <w:p w:rsidR="00080CE0" w:rsidRDefault="00080CE0" w:rsidP="00080CE0">
      <w:pPr>
        <w:spacing w:after="0"/>
      </w:pPr>
    </w:p>
    <w:p w:rsidR="00080CE0" w:rsidRDefault="00080CE0" w:rsidP="00080CE0">
      <w:pPr>
        <w:spacing w:after="0"/>
      </w:pPr>
      <w:r>
        <w:t>Our guest speaker is Mike Hall, Chief of Staff to Governor Justice.</w:t>
      </w:r>
    </w:p>
    <w:p w:rsidR="00080CE0" w:rsidRDefault="00080CE0" w:rsidP="00080CE0">
      <w:pPr>
        <w:spacing w:after="0"/>
      </w:pPr>
    </w:p>
    <w:p w:rsidR="00080CE0" w:rsidRDefault="00080CE0" w:rsidP="00080CE0">
      <w:pPr>
        <w:spacing w:after="0"/>
      </w:pPr>
      <w:r>
        <w:t xml:space="preserve">There was no further business before the board.  The meeting was </w:t>
      </w:r>
      <w:r w:rsidRPr="00387F66">
        <w:rPr>
          <w:b/>
        </w:rPr>
        <w:t>adjourned</w:t>
      </w:r>
      <w:r>
        <w:t>.</w:t>
      </w:r>
    </w:p>
    <w:p w:rsidR="00080CE0" w:rsidRDefault="00080CE0" w:rsidP="00080CE0">
      <w:pPr>
        <w:spacing w:after="0"/>
      </w:pPr>
    </w:p>
    <w:p w:rsidR="00080CE0" w:rsidRDefault="00080CE0" w:rsidP="00080CE0">
      <w:pPr>
        <w:spacing w:after="0"/>
      </w:pPr>
      <w:r>
        <w:t>Respectfully submitted,</w:t>
      </w:r>
      <w:bookmarkStart w:id="0" w:name="_GoBack"/>
      <w:bookmarkEnd w:id="0"/>
    </w:p>
    <w:p w:rsidR="00080CE0" w:rsidRDefault="00080CE0" w:rsidP="00080CE0">
      <w:pPr>
        <w:spacing w:after="0"/>
      </w:pPr>
    </w:p>
    <w:p w:rsidR="00080CE0" w:rsidRDefault="00080CE0" w:rsidP="00080CE0">
      <w:pPr>
        <w:spacing w:after="0"/>
      </w:pPr>
      <w:r>
        <w:t>David Pennington, Secretary</w:t>
      </w:r>
    </w:p>
    <w:p w:rsidR="00080CE0" w:rsidRDefault="00080CE0" w:rsidP="00080CE0">
      <w:pPr>
        <w:spacing w:after="0"/>
      </w:pPr>
    </w:p>
    <w:p w:rsidR="00080CE0" w:rsidRDefault="00080CE0" w:rsidP="00080CE0">
      <w:pPr>
        <w:spacing w:after="0"/>
      </w:pPr>
    </w:p>
    <w:p w:rsidR="00310D79" w:rsidRDefault="00310D79" w:rsidP="00310D79">
      <w:pPr>
        <w:spacing w:after="0"/>
      </w:pPr>
    </w:p>
    <w:p w:rsidR="00310D79" w:rsidRDefault="00310D79" w:rsidP="00310D79">
      <w:pPr>
        <w:spacing w:after="0"/>
      </w:pPr>
    </w:p>
    <w:sectPr w:rsidR="00310D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230A35"/>
    <w:multiLevelType w:val="hybridMultilevel"/>
    <w:tmpl w:val="13586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72A"/>
    <w:rsid w:val="00080CE0"/>
    <w:rsid w:val="000D772A"/>
    <w:rsid w:val="00310D79"/>
    <w:rsid w:val="00387F66"/>
    <w:rsid w:val="006D6A07"/>
    <w:rsid w:val="009C0C61"/>
    <w:rsid w:val="00E34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895D8-7003-47F6-B08B-98E4A3C35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A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Hager</dc:creator>
  <cp:keywords/>
  <dc:description/>
  <cp:lastModifiedBy>Jean Hager</cp:lastModifiedBy>
  <cp:revision>1</cp:revision>
  <cp:lastPrinted>2018-10-29T18:13:00Z</cp:lastPrinted>
  <dcterms:created xsi:type="dcterms:W3CDTF">2018-10-29T16:26:00Z</dcterms:created>
  <dcterms:modified xsi:type="dcterms:W3CDTF">2018-10-29T18:18:00Z</dcterms:modified>
</cp:coreProperties>
</file>