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559C" w:rsidRDefault="00092750" w:rsidP="00092750">
      <w:pPr>
        <w:spacing w:after="0"/>
        <w:jc w:val="center"/>
      </w:pPr>
      <w:r>
        <w:t>Region 2 Workforce Investment Board</w:t>
      </w:r>
    </w:p>
    <w:p w:rsidR="00092750" w:rsidRDefault="00092750" w:rsidP="00092750">
      <w:pPr>
        <w:spacing w:after="0"/>
        <w:jc w:val="center"/>
      </w:pPr>
      <w:r>
        <w:t>Full Board Meeting</w:t>
      </w:r>
    </w:p>
    <w:p w:rsidR="00092750" w:rsidRDefault="00092750" w:rsidP="00092750">
      <w:pPr>
        <w:spacing w:after="0"/>
        <w:jc w:val="center"/>
      </w:pPr>
      <w:r>
        <w:t>September 20, 2018</w:t>
      </w:r>
    </w:p>
    <w:p w:rsidR="00092750" w:rsidRDefault="00092750" w:rsidP="00092750">
      <w:pPr>
        <w:spacing w:after="0"/>
        <w:jc w:val="center"/>
      </w:pPr>
      <w:r>
        <w:t>Minutes</w:t>
      </w:r>
    </w:p>
    <w:p w:rsidR="00092750" w:rsidRDefault="00092750" w:rsidP="00092750">
      <w:pPr>
        <w:spacing w:after="0"/>
        <w:jc w:val="center"/>
      </w:pPr>
    </w:p>
    <w:p w:rsidR="00092750" w:rsidRDefault="00092750" w:rsidP="00092750">
      <w:pPr>
        <w:spacing w:after="0"/>
      </w:pPr>
      <w:r>
        <w:t xml:space="preserve">The full board meeting was called to order by Chairman Bryan Johnson.  There was a </w:t>
      </w:r>
      <w:r w:rsidRPr="003C1D3F">
        <w:rPr>
          <w:b/>
        </w:rPr>
        <w:t>quorum</w:t>
      </w:r>
      <w:r>
        <w:t xml:space="preserve">, those in attendance were:  Bryan Johnson, David Pennington, Monika Rowe, Tommy Adkins, Steven Brown,  Jason Miller for Dwight Coburn, Teresa </w:t>
      </w:r>
      <w:proofErr w:type="spellStart"/>
      <w:r>
        <w:t>Haer</w:t>
      </w:r>
      <w:proofErr w:type="spellEnd"/>
      <w:r>
        <w:t>, Roy Hamilton, James Hosier, Adam Phillips for Dave Lieving, Alan Machir, Connie Carlton for Rockford McCoy, Jim Morgan, Todd Motz, Hugh Roberts, Bishop Charles D. Shaw, Alissa Stewart-Sparks, Guests:  Russell Fry, Valerie Comer, Scott Adkins, Anne Weeks, Christie Payne, Contracted Personnel:  Brenda Hunt, Timothy LaFon</w:t>
      </w:r>
      <w:r w:rsidR="003C1D3F">
        <w:t>, Chad Judge, Staff:  Claude J Hunt, Melissa Bias, Christopher Grimm, Don Roberson, Carla Stewart,  Jean Hager.</w:t>
      </w:r>
    </w:p>
    <w:p w:rsidR="003C1D3F" w:rsidRDefault="003C1D3F" w:rsidP="00092750">
      <w:pPr>
        <w:spacing w:after="0"/>
      </w:pPr>
    </w:p>
    <w:p w:rsidR="003C1D3F" w:rsidRDefault="003C1D3F" w:rsidP="00092750">
      <w:pPr>
        <w:spacing w:after="0"/>
      </w:pPr>
      <w:r>
        <w:t xml:space="preserve">There were no registrants for </w:t>
      </w:r>
      <w:r w:rsidRPr="003C1D3F">
        <w:rPr>
          <w:b/>
        </w:rPr>
        <w:t>public comment</w:t>
      </w:r>
      <w:r>
        <w:t>.</w:t>
      </w:r>
    </w:p>
    <w:p w:rsidR="003C1D3F" w:rsidRDefault="003C1D3F" w:rsidP="00092750">
      <w:pPr>
        <w:spacing w:after="0"/>
      </w:pPr>
    </w:p>
    <w:p w:rsidR="003C1D3F" w:rsidRDefault="003C1D3F" w:rsidP="00092750">
      <w:pPr>
        <w:spacing w:after="0"/>
      </w:pPr>
      <w:r>
        <w:t>The Chairman invited all to enjoy lunch, we will resume after lunch, with guest speaker Russell Fry.</w:t>
      </w:r>
    </w:p>
    <w:p w:rsidR="003C1D3F" w:rsidRDefault="003C1D3F" w:rsidP="00092750">
      <w:pPr>
        <w:spacing w:after="0"/>
      </w:pPr>
    </w:p>
    <w:p w:rsidR="003C1D3F" w:rsidRDefault="00107147" w:rsidP="00092750">
      <w:pPr>
        <w:spacing w:after="0"/>
      </w:pPr>
      <w:r>
        <w:t xml:space="preserve"> Russell Fry, Acting Director, Workforce West Virginia thanked all for attending.  Mr. Fry congratulated Claude J. Hunt on the performance of his staff.  Region 2 continues to meet or exceed WIOA goals.  Mr. Fry would like to see Workforce and WIB Region 2 become proactive in service to those seeking recovery.  The Business Service Team is preparing a grant “Transition into Recovery”. Mr. Fry would like Workforce and Region 2 to partner in this effort to aid those in recovery transition toward employment.</w:t>
      </w:r>
    </w:p>
    <w:p w:rsidR="00107147" w:rsidRDefault="00107147" w:rsidP="00092750">
      <w:pPr>
        <w:spacing w:after="0"/>
      </w:pPr>
    </w:p>
    <w:p w:rsidR="00107147" w:rsidRDefault="00107147" w:rsidP="00092750">
      <w:pPr>
        <w:spacing w:after="0"/>
      </w:pPr>
      <w:r>
        <w:t xml:space="preserve">Chairman Johnson asked for a motion to approve the </w:t>
      </w:r>
      <w:r w:rsidRPr="00107147">
        <w:rPr>
          <w:b/>
        </w:rPr>
        <w:t>minutes</w:t>
      </w:r>
      <w:r>
        <w:t xml:space="preserve"> of the full board meeting of June 21, 2018.  Motion was made by Allan Machir and second by Steven Brown. </w:t>
      </w:r>
    </w:p>
    <w:p w:rsidR="00107147" w:rsidRDefault="00107147" w:rsidP="00092750">
      <w:pPr>
        <w:spacing w:after="0"/>
      </w:pPr>
    </w:p>
    <w:p w:rsidR="00107147" w:rsidRDefault="00107147" w:rsidP="00092750">
      <w:pPr>
        <w:spacing w:after="0"/>
      </w:pPr>
      <w:r>
        <w:t xml:space="preserve">Timothy LaFon has completed his review of R2WIB insurance policies.  He would like to meet with key personnel prior to the next meeting to discuss changes in the industry and how these changes might impact R2WIB. </w:t>
      </w:r>
    </w:p>
    <w:p w:rsidR="00107147" w:rsidRDefault="00107147" w:rsidP="00092750">
      <w:pPr>
        <w:spacing w:after="0"/>
      </w:pPr>
    </w:p>
    <w:p w:rsidR="003B7F16" w:rsidRDefault="00107147" w:rsidP="00092750">
      <w:pPr>
        <w:spacing w:after="0"/>
      </w:pPr>
      <w:r>
        <w:t>Brenda Hunt presented the financial report as well as the Cost Allocation Plan.  She invites any questions from board membership.  If there are any comments</w:t>
      </w:r>
      <w:r w:rsidR="003B7F16">
        <w:t xml:space="preserve"> concerning the Cost Allocation Plan</w:t>
      </w:r>
      <w:r>
        <w:t xml:space="preserve">, please bring them to the board meeting in </w:t>
      </w:r>
      <w:r w:rsidR="0009061D">
        <w:t xml:space="preserve">October.  </w:t>
      </w:r>
      <w:r w:rsidR="003B7F16">
        <w:t xml:space="preserve">   </w:t>
      </w:r>
    </w:p>
    <w:p w:rsidR="003B7F16" w:rsidRDefault="003B7F16" w:rsidP="00092750">
      <w:pPr>
        <w:spacing w:after="0"/>
      </w:pPr>
    </w:p>
    <w:p w:rsidR="003B7F16" w:rsidRDefault="003B7F16" w:rsidP="00092750">
      <w:pPr>
        <w:spacing w:after="0"/>
      </w:pPr>
      <w:r>
        <w:t>There was no old business before the board.</w:t>
      </w:r>
    </w:p>
    <w:p w:rsidR="003B7F16" w:rsidRDefault="003B7F16" w:rsidP="00092750">
      <w:pPr>
        <w:spacing w:after="0"/>
      </w:pPr>
    </w:p>
    <w:p w:rsidR="00660B63" w:rsidRDefault="00660B63" w:rsidP="00092750">
      <w:pPr>
        <w:spacing w:after="0"/>
      </w:pPr>
      <w:r>
        <w:t>New Business is as follows:</w:t>
      </w:r>
    </w:p>
    <w:p w:rsidR="00660B63" w:rsidRDefault="00660B63" w:rsidP="00092750">
      <w:pPr>
        <w:spacing w:after="0"/>
      </w:pPr>
    </w:p>
    <w:p w:rsidR="00660B63" w:rsidRDefault="00660B63" w:rsidP="00660B63">
      <w:pPr>
        <w:pStyle w:val="ListParagraph"/>
        <w:numPr>
          <w:ilvl w:val="0"/>
          <w:numId w:val="1"/>
        </w:numPr>
        <w:spacing w:after="0"/>
      </w:pPr>
      <w:r>
        <w:t xml:space="preserve"> The Chairman asks for a motion to approve the Cost Allocation Plan.  Once approved, it will be sent for final approval to the auditor’s office.  Motion is brought by Jim Hosier and second by Roy Hamilton.  Motion carries.</w:t>
      </w:r>
    </w:p>
    <w:p w:rsidR="00660B63" w:rsidRDefault="00660B63" w:rsidP="00660B63">
      <w:pPr>
        <w:pStyle w:val="ListParagraph"/>
        <w:numPr>
          <w:ilvl w:val="0"/>
          <w:numId w:val="1"/>
        </w:numPr>
        <w:spacing w:after="0"/>
      </w:pPr>
      <w:r>
        <w:t>The Chairman asks for a motion to approve the corrected Policy # 4 Work Based Learning Services.  Motion is brought by Hugh Roberts and second by Roy Hamilton.  The motion carries.</w:t>
      </w:r>
      <w:r>
        <w:br/>
      </w:r>
    </w:p>
    <w:p w:rsidR="00660B63" w:rsidRDefault="00660B63" w:rsidP="00660B63">
      <w:pPr>
        <w:pStyle w:val="ListParagraph"/>
        <w:numPr>
          <w:ilvl w:val="0"/>
          <w:numId w:val="1"/>
        </w:numPr>
        <w:spacing w:after="0"/>
      </w:pPr>
      <w:r>
        <w:lastRenderedPageBreak/>
        <w:t>The Chairman ask for a motion to approve the changes to Policy #14 –The WIOA Information Packet and Application.  These are changes to personnel and changes to phone #s.  Motion was made by Jim Morgan and second by Steven Brown.  The motion carries.</w:t>
      </w:r>
    </w:p>
    <w:p w:rsidR="004A0F94" w:rsidRDefault="00660B63" w:rsidP="00660B63">
      <w:pPr>
        <w:pStyle w:val="ListParagraph"/>
        <w:numPr>
          <w:ilvl w:val="0"/>
          <w:numId w:val="1"/>
        </w:numPr>
        <w:spacing w:after="0"/>
      </w:pPr>
      <w:r>
        <w:t xml:space="preserve">The Chairman asks for a motion to approve the renewal of the MACC Agreement effective October 1, 2018 through September 30, 2018.  The motion is made by </w:t>
      </w:r>
      <w:r w:rsidR="004A0F94">
        <w:t>Steven Brown and second by Alissa Stewart-Sparks.</w:t>
      </w:r>
    </w:p>
    <w:p w:rsidR="00107147" w:rsidRDefault="007145C9" w:rsidP="00660B63">
      <w:pPr>
        <w:pStyle w:val="ListParagraph"/>
        <w:numPr>
          <w:ilvl w:val="0"/>
          <w:numId w:val="1"/>
        </w:numPr>
        <w:spacing w:after="0"/>
      </w:pPr>
      <w:r>
        <w:t>The Chairman asks for a motion to approve December 6</w:t>
      </w:r>
      <w:r w:rsidRPr="007145C9">
        <w:rPr>
          <w:vertAlign w:val="superscript"/>
        </w:rPr>
        <w:t>th</w:t>
      </w:r>
      <w:r>
        <w:t xml:space="preserve"> as the date for the Awards Board Meeting.  Motion is made by Todd Motz and second by Steven Brown.</w:t>
      </w:r>
    </w:p>
    <w:p w:rsidR="007145C9" w:rsidRDefault="007145C9" w:rsidP="007145C9">
      <w:pPr>
        <w:spacing w:after="0"/>
      </w:pPr>
    </w:p>
    <w:p w:rsidR="007145C9" w:rsidRDefault="007145C9" w:rsidP="007145C9">
      <w:pPr>
        <w:spacing w:after="0"/>
      </w:pPr>
      <w:r>
        <w:t>Announcements:  The next meeting is an Executive Committee Meeting and a Personnel Committee Meeting.  October 19</w:t>
      </w:r>
      <w:r w:rsidRPr="007145C9">
        <w:rPr>
          <w:vertAlign w:val="superscript"/>
        </w:rPr>
        <w:t>th</w:t>
      </w:r>
      <w:r>
        <w:t xml:space="preserve">, Personnel Committee meets at 1:00 and Executive Committee meets at 2:00.  Both will be held at the Huntington One Stop Office conference room.  </w:t>
      </w:r>
    </w:p>
    <w:p w:rsidR="007145C9" w:rsidRDefault="007145C9" w:rsidP="007145C9">
      <w:pPr>
        <w:spacing w:after="0"/>
      </w:pPr>
    </w:p>
    <w:p w:rsidR="007145C9" w:rsidRDefault="007145C9" w:rsidP="007145C9">
      <w:pPr>
        <w:spacing w:after="0"/>
      </w:pPr>
      <w:r>
        <w:t xml:space="preserve">The meeting was adjourned. </w:t>
      </w:r>
      <w:bookmarkStart w:id="0" w:name="_GoBack"/>
      <w:bookmarkEnd w:id="0"/>
    </w:p>
    <w:p w:rsidR="003C1D3F" w:rsidRDefault="003C1D3F" w:rsidP="00092750">
      <w:pPr>
        <w:spacing w:after="0"/>
      </w:pPr>
    </w:p>
    <w:p w:rsidR="003C1D3F" w:rsidRDefault="003C1D3F" w:rsidP="00092750">
      <w:pPr>
        <w:spacing w:after="0"/>
      </w:pPr>
    </w:p>
    <w:p w:rsidR="00092750" w:rsidRDefault="00092750" w:rsidP="00092750">
      <w:pPr>
        <w:spacing w:after="0"/>
      </w:pPr>
    </w:p>
    <w:sectPr w:rsidR="000927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190D12"/>
    <w:multiLevelType w:val="hybridMultilevel"/>
    <w:tmpl w:val="512457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2750"/>
    <w:rsid w:val="0009061D"/>
    <w:rsid w:val="00092750"/>
    <w:rsid w:val="000B0C01"/>
    <w:rsid w:val="00107147"/>
    <w:rsid w:val="003B7F16"/>
    <w:rsid w:val="003C1D3F"/>
    <w:rsid w:val="004A0F94"/>
    <w:rsid w:val="00660B63"/>
    <w:rsid w:val="007145C9"/>
    <w:rsid w:val="0092787D"/>
    <w:rsid w:val="00C955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C943FA-0D96-49A8-BF42-669A72854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0B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189</TotalTime>
  <Pages>2</Pages>
  <Words>511</Words>
  <Characters>2917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Hager</dc:creator>
  <cp:keywords/>
  <dc:description/>
  <cp:lastModifiedBy>Jean Hager</cp:lastModifiedBy>
  <cp:revision>1</cp:revision>
  <dcterms:created xsi:type="dcterms:W3CDTF">2018-10-04T14:00:00Z</dcterms:created>
  <dcterms:modified xsi:type="dcterms:W3CDTF">2018-10-04T17:09:00Z</dcterms:modified>
</cp:coreProperties>
</file>